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117" w:rsidRPr="00D67117" w:rsidRDefault="00D67117" w:rsidP="00D67117">
      <w:pPr>
        <w:pStyle w:val="a6"/>
        <w:adjustRightInd w:val="0"/>
        <w:snapToGrid w:val="0"/>
        <w:spacing w:line="300" w:lineRule="auto"/>
        <w:jc w:val="center"/>
        <w:rPr>
          <w:rStyle w:val="a3"/>
          <w:rFonts w:cs="Times New Roman"/>
          <w:sz w:val="32"/>
          <w:szCs w:val="32"/>
        </w:rPr>
      </w:pPr>
    </w:p>
    <w:p w:rsidR="00D67117" w:rsidRPr="00D67117" w:rsidRDefault="00D67117" w:rsidP="00D67117">
      <w:pPr>
        <w:pStyle w:val="a6"/>
        <w:adjustRightInd w:val="0"/>
        <w:snapToGrid w:val="0"/>
        <w:spacing w:line="300" w:lineRule="auto"/>
        <w:jc w:val="center"/>
        <w:rPr>
          <w:rStyle w:val="a3"/>
          <w:rFonts w:cs="Times New Roman"/>
          <w:sz w:val="32"/>
          <w:szCs w:val="32"/>
        </w:rPr>
      </w:pPr>
      <w:r w:rsidRPr="00D67117">
        <w:rPr>
          <w:rStyle w:val="a3"/>
          <w:rFonts w:cs="Times New Roman" w:hint="eastAsia"/>
          <w:sz w:val="32"/>
          <w:szCs w:val="32"/>
        </w:rPr>
        <w:t>“中联光电办公楼瓷砖修复项目”供应商</w:t>
      </w:r>
      <w:bookmarkStart w:id="0" w:name="OLE_LINK8"/>
      <w:bookmarkStart w:id="1" w:name="OLE_LINK9"/>
      <w:r w:rsidRPr="00D67117">
        <w:rPr>
          <w:rStyle w:val="a3"/>
          <w:rFonts w:cs="Times New Roman" w:hint="eastAsia"/>
          <w:sz w:val="32"/>
          <w:szCs w:val="32"/>
        </w:rPr>
        <w:t>招</w:t>
      </w:r>
      <w:bookmarkEnd w:id="0"/>
      <w:bookmarkEnd w:id="1"/>
      <w:r w:rsidRPr="00D67117">
        <w:rPr>
          <w:rStyle w:val="a3"/>
          <w:rFonts w:cs="Times New Roman" w:hint="eastAsia"/>
          <w:sz w:val="32"/>
          <w:szCs w:val="32"/>
        </w:rPr>
        <w:t>募公告</w:t>
      </w:r>
    </w:p>
    <w:p w:rsidR="00F10A14" w:rsidRPr="00D67117" w:rsidRDefault="00F10A14" w:rsidP="00F10A14">
      <w:pPr>
        <w:widowControl/>
        <w:shd w:val="clear" w:color="auto" w:fill="FFFFFF"/>
        <w:spacing w:before="274" w:after="206"/>
        <w:jc w:val="left"/>
        <w:outlineLvl w:val="2"/>
        <w:rPr>
          <w:rFonts w:ascii="宋体" w:eastAsia="宋体" w:hAnsi="宋体" w:cs="Segoe UI"/>
          <w:b/>
          <w:bCs/>
          <w:color w:val="404040"/>
          <w:kern w:val="0"/>
          <w:sz w:val="27"/>
          <w:szCs w:val="27"/>
        </w:rPr>
      </w:pPr>
      <w:r w:rsidRPr="00D67117">
        <w:rPr>
          <w:rFonts w:ascii="宋体" w:eastAsia="宋体" w:hAnsi="宋体" w:cs="Segoe UI"/>
          <w:b/>
          <w:bCs/>
          <w:color w:val="404040"/>
          <w:kern w:val="0"/>
          <w:sz w:val="27"/>
          <w:szCs w:val="27"/>
        </w:rPr>
        <w:t>一、招募背景</w:t>
      </w:r>
    </w:p>
    <w:p w:rsidR="00F10A14" w:rsidRPr="00D67117" w:rsidRDefault="00F10A14" w:rsidP="00F10A14">
      <w:pPr>
        <w:widowControl/>
        <w:shd w:val="clear" w:color="auto" w:fill="FFFFFF"/>
        <w:spacing w:before="206" w:after="206" w:line="429" w:lineRule="atLeast"/>
        <w:ind w:firstLineChars="200" w:firstLine="480"/>
        <w:jc w:val="left"/>
        <w:rPr>
          <w:rFonts w:ascii="宋体" w:eastAsia="宋体" w:hAnsi="宋体" w:cs="Segoe UI"/>
          <w:color w:val="404040"/>
          <w:kern w:val="0"/>
          <w:sz w:val="24"/>
          <w:szCs w:val="24"/>
        </w:rPr>
      </w:pP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为规范采购流程，</w:t>
      </w:r>
      <w:r w:rsidRPr="00D67117">
        <w:rPr>
          <w:rFonts w:ascii="宋体" w:eastAsia="宋体" w:hAnsi="宋体" w:cs="Times New Roman"/>
          <w:color w:val="000000" w:themeColor="text1"/>
          <w:sz w:val="24"/>
          <w:szCs w:val="24"/>
        </w:rPr>
        <w:t>严肃采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购纪律，坚持公开、公平、公正原则，保障设备质量并合理控制成本，现面向社会公开招募</w:t>
      </w: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“</w:t>
      </w:r>
      <w:r w:rsidR="00D67117"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瓷砖修复</w:t>
      </w: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”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供应商。通过审核的供应商将受邀参与后续招标。</w:t>
      </w:r>
    </w:p>
    <w:p w:rsidR="00F10A14" w:rsidRPr="00D67117" w:rsidRDefault="00F10A14" w:rsidP="00F10A14">
      <w:pPr>
        <w:widowControl/>
        <w:shd w:val="clear" w:color="auto" w:fill="FFFFFF"/>
        <w:spacing w:before="274" w:after="206"/>
        <w:jc w:val="left"/>
        <w:outlineLvl w:val="2"/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</w:pP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二、招募详情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4690"/>
      </w:tblGrid>
      <w:tr w:rsidR="00F10A14" w:rsidRPr="00D67117" w:rsidTr="00F10A14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F10A14" w:rsidP="00F10A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404040"/>
                <w:kern w:val="0"/>
                <w:sz w:val="24"/>
                <w:szCs w:val="24"/>
              </w:rPr>
            </w:pPr>
            <w:r w:rsidRPr="00D67117">
              <w:rPr>
                <w:rFonts w:ascii="宋体" w:eastAsia="宋体" w:hAnsi="宋体" w:cs="宋体"/>
                <w:b/>
                <w:bCs/>
                <w:color w:val="40404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D67117" w:rsidP="00F10A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404040"/>
                <w:kern w:val="0"/>
                <w:sz w:val="24"/>
                <w:szCs w:val="24"/>
              </w:rPr>
            </w:pPr>
            <w:r w:rsidRPr="00D67117">
              <w:rPr>
                <w:rFonts w:ascii="宋体" w:eastAsia="宋体" w:hAnsi="宋体" w:cs="Segoe UI" w:hint="eastAsia"/>
                <w:b/>
                <w:bCs/>
                <w:color w:val="404040"/>
                <w:kern w:val="0"/>
                <w:sz w:val="24"/>
                <w:szCs w:val="24"/>
              </w:rPr>
              <w:t>中联光电办公楼瓷砖修复项目</w:t>
            </w:r>
          </w:p>
        </w:tc>
      </w:tr>
      <w:tr w:rsidR="00F10A14" w:rsidRPr="00D67117" w:rsidTr="00F10A14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F10A14" w:rsidP="00F10A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11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招募对象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D67117" w:rsidP="00F10A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117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具有对应资质的工程改造、建设单位</w:t>
            </w:r>
          </w:p>
        </w:tc>
      </w:tr>
      <w:tr w:rsidR="00F10A14" w:rsidRPr="00D67117" w:rsidTr="00F10A14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F10A14" w:rsidP="00F10A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11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使用单位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D67117" w:rsidP="00F10A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117"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常熟市中联光电新材料有限责任公司</w:t>
            </w:r>
          </w:p>
        </w:tc>
      </w:tr>
      <w:tr w:rsidR="00F10A14" w:rsidRPr="00D67117" w:rsidTr="00F10A14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F10A14" w:rsidP="00F10A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11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截止时间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D67117" w:rsidP="00F10A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11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2026</w:t>
            </w:r>
            <w:r w:rsidR="00F10A14" w:rsidRPr="00D6711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年</w:t>
            </w:r>
            <w:r w:rsidRPr="00D6711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4</w:t>
            </w:r>
            <w:r w:rsidR="00F10A14" w:rsidRPr="00D6711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月</w:t>
            </w:r>
            <w:r w:rsidR="00E275A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6</w:t>
            </w:r>
            <w:bookmarkStart w:id="2" w:name="_GoBack"/>
            <w:bookmarkEnd w:id="2"/>
            <w:r w:rsidR="00F10A14" w:rsidRPr="00D6711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日</w:t>
            </w:r>
            <w:r w:rsidR="00F10A14" w:rsidRPr="00D67117">
              <w:rPr>
                <w:rFonts w:ascii="宋体" w:eastAsia="宋体" w:hAnsi="宋体" w:cs="宋体"/>
                <w:kern w:val="0"/>
                <w:sz w:val="24"/>
                <w:szCs w:val="24"/>
              </w:rPr>
              <w:t>（以邮件接收时间为准）</w:t>
            </w:r>
          </w:p>
        </w:tc>
      </w:tr>
      <w:tr w:rsidR="00F10A14" w:rsidRPr="00D67117" w:rsidTr="00F10A14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F10A14" w:rsidP="00F10A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11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应答方式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0A14" w:rsidRPr="00D67117" w:rsidRDefault="00F10A14" w:rsidP="00F10A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67117">
              <w:rPr>
                <w:rFonts w:ascii="宋体" w:eastAsia="宋体" w:hAnsi="宋体" w:cs="宋体"/>
                <w:kern w:val="0"/>
                <w:sz w:val="24"/>
                <w:szCs w:val="24"/>
              </w:rPr>
              <w:t>邮件提交资质材料</w:t>
            </w:r>
            <w:r w:rsidR="00D67117" w:rsidRPr="00D6711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F10A14" w:rsidRPr="00D67117" w:rsidRDefault="00F10A14" w:rsidP="00F10A14">
      <w:pPr>
        <w:widowControl/>
        <w:shd w:val="clear" w:color="auto" w:fill="FFFFFF"/>
        <w:spacing w:before="274" w:after="206"/>
        <w:jc w:val="left"/>
        <w:outlineLvl w:val="2"/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</w:pP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三、供应商资格要求</w:t>
      </w:r>
    </w:p>
    <w:p w:rsidR="00D67117" w:rsidRPr="00D67117" w:rsidRDefault="00D67117" w:rsidP="00D67117">
      <w:pPr>
        <w:pStyle w:val="a6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D67117">
        <w:rPr>
          <w:rFonts w:cs="Times New Roman"/>
          <w:color w:val="000000" w:themeColor="text1"/>
        </w:rPr>
        <w:t>（1）</w:t>
      </w:r>
      <w:r w:rsidRPr="00D67117">
        <w:rPr>
          <w:rFonts w:cs="Segoe UI"/>
          <w:color w:val="000000" w:themeColor="text1"/>
        </w:rPr>
        <w:t>本次招标要求投标人须为具有独立法人资格的</w:t>
      </w:r>
      <w:r w:rsidRPr="00D67117">
        <w:rPr>
          <w:rFonts w:cs="Segoe UI" w:hint="eastAsia"/>
          <w:color w:val="000000" w:themeColor="text1"/>
        </w:rPr>
        <w:t>施工单位</w:t>
      </w:r>
      <w:r w:rsidRPr="00D67117">
        <w:rPr>
          <w:rFonts w:cs="Times New Roman"/>
          <w:color w:val="000000" w:themeColor="text1"/>
        </w:rPr>
        <w:t>。（提供营业执照）</w:t>
      </w:r>
    </w:p>
    <w:p w:rsidR="00D67117" w:rsidRPr="00D67117" w:rsidRDefault="00D67117" w:rsidP="00D67117">
      <w:pPr>
        <w:pStyle w:val="a6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D67117">
        <w:rPr>
          <w:rFonts w:cs="Times New Roman"/>
          <w:color w:val="000000" w:themeColor="text1"/>
        </w:rPr>
        <w:t>（2）应答人应有</w:t>
      </w:r>
      <w:r w:rsidRPr="00D67117">
        <w:rPr>
          <w:rFonts w:cs="Times New Roman" w:hint="eastAsia"/>
          <w:color w:val="000000" w:themeColor="text1"/>
        </w:rPr>
        <w:t>相关方面施工经验且有相关施工资质证书（提供安全生产许可证</w:t>
      </w:r>
      <w:r w:rsidRPr="00D67117">
        <w:rPr>
          <w:rFonts w:cs="Times New Roman"/>
          <w:color w:val="000000" w:themeColor="text1"/>
        </w:rPr>
        <w:t>、</w:t>
      </w:r>
      <w:r w:rsidRPr="00D67117">
        <w:rPr>
          <w:rFonts w:cs="Times New Roman" w:hint="eastAsia"/>
          <w:color w:val="000000" w:themeColor="text1"/>
        </w:rPr>
        <w:t>登高证</w:t>
      </w:r>
      <w:r w:rsidRPr="00D67117">
        <w:rPr>
          <w:rFonts w:cs="Times New Roman"/>
          <w:color w:val="000000" w:themeColor="text1"/>
        </w:rPr>
        <w:t>、</w:t>
      </w:r>
      <w:r w:rsidRPr="00D67117">
        <w:rPr>
          <w:rFonts w:cs="Times New Roman" w:hint="eastAsia"/>
          <w:color w:val="000000" w:themeColor="text1"/>
        </w:rPr>
        <w:t>电焊证）</w:t>
      </w:r>
    </w:p>
    <w:p w:rsidR="00D67117" w:rsidRPr="00D67117" w:rsidRDefault="00D67117" w:rsidP="00D67117">
      <w:pPr>
        <w:pStyle w:val="a6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D67117">
        <w:rPr>
          <w:rFonts w:cs="Times New Roman"/>
          <w:color w:val="000000" w:themeColor="text1"/>
        </w:rPr>
        <w:t>（3）应答人应有完善的质量控制能力，需通过相关质量体系认证及资质。（提供证书）</w:t>
      </w:r>
    </w:p>
    <w:p w:rsidR="00D67117" w:rsidRPr="00D67117" w:rsidRDefault="00D67117" w:rsidP="00D67117">
      <w:pPr>
        <w:pStyle w:val="a6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D67117">
        <w:rPr>
          <w:rFonts w:cs="Times New Roman"/>
          <w:color w:val="000000" w:themeColor="text1"/>
        </w:rPr>
        <w:t>（4）应答人须有相似</w:t>
      </w:r>
      <w:r w:rsidRPr="00D67117">
        <w:rPr>
          <w:rFonts w:cs="Times New Roman" w:hint="eastAsia"/>
          <w:color w:val="000000" w:themeColor="text1"/>
        </w:rPr>
        <w:t>工程</w:t>
      </w:r>
      <w:r w:rsidRPr="00D67117">
        <w:rPr>
          <w:rFonts w:cs="Times New Roman"/>
          <w:color w:val="000000" w:themeColor="text1"/>
        </w:rPr>
        <w:t>项目案例，并熟悉其</w:t>
      </w:r>
      <w:r w:rsidRPr="00D67117">
        <w:rPr>
          <w:rFonts w:cs="Times New Roman" w:hint="eastAsia"/>
          <w:color w:val="000000" w:themeColor="text1"/>
        </w:rPr>
        <w:t>施工</w:t>
      </w:r>
      <w:r w:rsidRPr="00D67117">
        <w:rPr>
          <w:rFonts w:cs="Times New Roman"/>
          <w:color w:val="000000" w:themeColor="text1"/>
        </w:rPr>
        <w:t>工艺流程。（提供客户清单）</w:t>
      </w:r>
    </w:p>
    <w:p w:rsidR="00D67117" w:rsidRPr="00D67117" w:rsidRDefault="00D67117" w:rsidP="00D67117">
      <w:pPr>
        <w:pStyle w:val="a6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D67117">
        <w:rPr>
          <w:rFonts w:cs="Times New Roman"/>
          <w:color w:val="000000" w:themeColor="text1"/>
        </w:rPr>
        <w:t>（</w:t>
      </w:r>
      <w:r w:rsidRPr="00D67117">
        <w:rPr>
          <w:rFonts w:cs="Times New Roman" w:hint="eastAsia"/>
          <w:color w:val="000000" w:themeColor="text1"/>
        </w:rPr>
        <w:t>5</w:t>
      </w:r>
      <w:r w:rsidRPr="00D67117">
        <w:rPr>
          <w:rFonts w:cs="Times New Roman"/>
          <w:color w:val="000000" w:themeColor="text1"/>
        </w:rPr>
        <w:t>）应答人必须为增值税一般纳税人。（提供增值税一般纳税人相关证明）</w:t>
      </w:r>
    </w:p>
    <w:p w:rsidR="00D67117" w:rsidRPr="00D67117" w:rsidRDefault="00D67117" w:rsidP="00D67117">
      <w:pPr>
        <w:pStyle w:val="a6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D67117">
        <w:rPr>
          <w:rFonts w:cs="Times New Roman"/>
          <w:color w:val="000000" w:themeColor="text1"/>
        </w:rPr>
        <w:lastRenderedPageBreak/>
        <w:t>（</w:t>
      </w:r>
      <w:r w:rsidRPr="00D67117">
        <w:rPr>
          <w:rFonts w:cs="Times New Roman" w:hint="eastAsia"/>
          <w:color w:val="000000" w:themeColor="text1"/>
        </w:rPr>
        <w:t>6</w:t>
      </w:r>
      <w:r w:rsidRPr="00D67117">
        <w:rPr>
          <w:rFonts w:cs="Times New Roman"/>
          <w:color w:val="000000" w:themeColor="text1"/>
        </w:rPr>
        <w:t>）应答人单位负责人为同一人或者存在控股、管理关系的不同单位，不得参加同一采购项目招募。</w:t>
      </w:r>
    </w:p>
    <w:p w:rsidR="00D67117" w:rsidRPr="00D67117" w:rsidRDefault="00D67117" w:rsidP="00D67117">
      <w:pPr>
        <w:pStyle w:val="a6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D67117">
        <w:rPr>
          <w:rFonts w:cs="Times New Roman"/>
          <w:color w:val="000000" w:themeColor="text1"/>
        </w:rPr>
        <w:t>（</w:t>
      </w:r>
      <w:r w:rsidRPr="00D67117">
        <w:rPr>
          <w:rFonts w:cs="Times New Roman" w:hint="eastAsia"/>
          <w:color w:val="000000" w:themeColor="text1"/>
        </w:rPr>
        <w:t>7</w:t>
      </w:r>
      <w:r w:rsidRPr="00D67117">
        <w:rPr>
          <w:rFonts w:cs="Times New Roman"/>
          <w:color w:val="000000" w:themeColor="text1"/>
        </w:rPr>
        <w:t>）应答人与招募人存在利害关系可能影响招募公正性的法人、其他组织或者个人，不得参加应答。</w:t>
      </w:r>
    </w:p>
    <w:p w:rsidR="00D67117" w:rsidRPr="00D67117" w:rsidRDefault="00D67117" w:rsidP="00D67117">
      <w:pPr>
        <w:pStyle w:val="a6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color w:val="000000"/>
        </w:rPr>
      </w:pPr>
      <w:r w:rsidRPr="00D67117">
        <w:rPr>
          <w:rFonts w:cs="Times New Roman"/>
          <w:color w:val="000000" w:themeColor="text1"/>
        </w:rPr>
        <w:t>（</w:t>
      </w:r>
      <w:r w:rsidRPr="00D67117">
        <w:rPr>
          <w:rFonts w:cs="Times New Roman" w:hint="eastAsia"/>
          <w:color w:val="000000" w:themeColor="text1"/>
        </w:rPr>
        <w:t>8</w:t>
      </w:r>
      <w:r w:rsidRPr="00D67117">
        <w:rPr>
          <w:rFonts w:cs="Times New Roman"/>
          <w:color w:val="000000" w:themeColor="text1"/>
        </w:rPr>
        <w:t>）</w:t>
      </w:r>
      <w:r w:rsidRPr="00D67117">
        <w:rPr>
          <w:rFonts w:hint="eastAsia"/>
          <w:color w:val="000000"/>
        </w:rPr>
        <w:t>供应商应具有良好的商业信誉，无重大违法记录，且在“信用中国”网站（</w:t>
      </w:r>
      <w:hyperlink r:id="rId7" w:tgtFrame="https://chat.deepseek.com/a/chat/s/_blank" w:history="1">
        <w:r w:rsidRPr="00D67117">
          <w:rPr>
            <w:rFonts w:hint="eastAsia"/>
            <w:color w:val="000000"/>
          </w:rPr>
          <w:t>www.creditchina.gov.cn）上无不良信用记录。</w:t>
        </w:r>
      </w:hyperlink>
    </w:p>
    <w:p w:rsidR="00F10A14" w:rsidRPr="00D67117" w:rsidRDefault="00F10A14" w:rsidP="00F10A14">
      <w:pPr>
        <w:widowControl/>
        <w:shd w:val="clear" w:color="auto" w:fill="FFFFFF"/>
        <w:spacing w:before="274" w:after="206"/>
        <w:jc w:val="left"/>
        <w:outlineLvl w:val="2"/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</w:pP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四、联系方式</w:t>
      </w:r>
    </w:p>
    <w:p w:rsidR="00F10A14" w:rsidRPr="00D67117" w:rsidRDefault="00F10A14" w:rsidP="00F10A14">
      <w:pPr>
        <w:widowControl/>
        <w:shd w:val="clear" w:color="auto" w:fill="FFFFFF"/>
        <w:spacing w:before="206" w:after="206" w:line="429" w:lineRule="atLeast"/>
        <w:jc w:val="left"/>
        <w:rPr>
          <w:rFonts w:ascii="宋体" w:eastAsia="宋体" w:hAnsi="宋体" w:cs="Segoe UI"/>
          <w:color w:val="404040"/>
          <w:kern w:val="0"/>
          <w:sz w:val="24"/>
          <w:szCs w:val="24"/>
        </w:rPr>
      </w:pP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招募单位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：江苏中利集团股份有限公司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br/>
      </w: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地　址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：江苏省常熟市东南开发区常昆路8号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br/>
      </w: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联 系 人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：蒋先生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br/>
      </w: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电　话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：0512-52578</w:t>
      </w:r>
      <w:r w:rsidR="00141A59"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171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br/>
      </w: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邮　箱</w:t>
      </w: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：jiangxiaopu@zhongli.com</w:t>
      </w:r>
    </w:p>
    <w:p w:rsidR="00F10A14" w:rsidRPr="00D67117" w:rsidRDefault="004079D4" w:rsidP="00F10A14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.75pt" o:hralign="center" o:hrstd="t" o:hrnoshade="t" o:hr="t" fillcolor="#404040" stroked="f"/>
        </w:pict>
      </w:r>
    </w:p>
    <w:p w:rsidR="00F10A14" w:rsidRPr="00D67117" w:rsidRDefault="00F10A14" w:rsidP="00F10A14">
      <w:pPr>
        <w:widowControl/>
        <w:shd w:val="clear" w:color="auto" w:fill="FFFFFF"/>
        <w:spacing w:before="274" w:after="206"/>
        <w:jc w:val="left"/>
        <w:outlineLvl w:val="2"/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</w:pPr>
      <w:r w:rsidRPr="00D67117">
        <w:rPr>
          <w:rFonts w:ascii="宋体" w:eastAsia="宋体" w:hAnsi="宋体" w:cs="Segoe UI"/>
          <w:b/>
          <w:bCs/>
          <w:color w:val="404040"/>
          <w:kern w:val="0"/>
          <w:sz w:val="24"/>
          <w:szCs w:val="24"/>
        </w:rPr>
        <w:t>五、注意事项</w:t>
      </w:r>
    </w:p>
    <w:p w:rsidR="00F10A14" w:rsidRPr="00D67117" w:rsidRDefault="00F10A14" w:rsidP="00F10A14">
      <w:pPr>
        <w:widowControl/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jc w:val="left"/>
        <w:rPr>
          <w:rFonts w:ascii="宋体" w:eastAsia="宋体" w:hAnsi="宋体" w:cs="Segoe UI"/>
          <w:color w:val="404040"/>
          <w:kern w:val="0"/>
          <w:sz w:val="24"/>
          <w:szCs w:val="24"/>
        </w:rPr>
      </w:pP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应答材料需包含：营业执照、资质证书、案例清单、纳税证明等扫描件；</w:t>
      </w:r>
    </w:p>
    <w:p w:rsidR="00F10A14" w:rsidRPr="00D67117" w:rsidRDefault="00F10A14" w:rsidP="00F10A14">
      <w:pPr>
        <w:widowControl/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jc w:val="left"/>
        <w:rPr>
          <w:rFonts w:ascii="宋体" w:eastAsia="宋体" w:hAnsi="宋体" w:cs="Segoe UI"/>
          <w:color w:val="404040"/>
          <w:kern w:val="0"/>
          <w:sz w:val="24"/>
          <w:szCs w:val="24"/>
        </w:rPr>
      </w:pPr>
      <w:r w:rsidRPr="00D67117">
        <w:rPr>
          <w:rFonts w:ascii="宋体" w:eastAsia="宋体" w:hAnsi="宋体" w:cs="Segoe UI"/>
          <w:color w:val="404040"/>
          <w:kern w:val="0"/>
          <w:sz w:val="24"/>
          <w:szCs w:val="24"/>
        </w:rPr>
        <w:t>存在利益冲突或违规记录的供应商将直接取消资格。</w:t>
      </w:r>
    </w:p>
    <w:p w:rsidR="00B75F4D" w:rsidRPr="00F10A14" w:rsidRDefault="00B75F4D"/>
    <w:sectPr w:rsidR="00B75F4D" w:rsidRPr="00F10A1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9D4" w:rsidRDefault="004079D4" w:rsidP="00F10A14">
      <w:r>
        <w:separator/>
      </w:r>
    </w:p>
  </w:endnote>
  <w:endnote w:type="continuationSeparator" w:id="0">
    <w:p w:rsidR="004079D4" w:rsidRDefault="004079D4" w:rsidP="00F1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9D4" w:rsidRDefault="004079D4" w:rsidP="00F10A14">
      <w:r>
        <w:separator/>
      </w:r>
    </w:p>
  </w:footnote>
  <w:footnote w:type="continuationSeparator" w:id="0">
    <w:p w:rsidR="004079D4" w:rsidRDefault="004079D4" w:rsidP="00F10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A14" w:rsidRPr="00F10A14" w:rsidRDefault="00F10A14" w:rsidP="00F10A14">
    <w:pPr>
      <w:widowControl/>
      <w:shd w:val="clear" w:color="auto" w:fill="FFFFFF"/>
      <w:spacing w:before="274" w:after="206"/>
      <w:ind w:firstLineChars="1400" w:firstLine="2240"/>
      <w:jc w:val="left"/>
      <w:outlineLvl w:val="0"/>
      <w:rPr>
        <w:rFonts w:ascii="Segoe UI" w:eastAsia="宋体" w:hAnsi="Segoe UI" w:cs="Segoe UI"/>
        <w:b/>
        <w:bCs/>
        <w:color w:val="404040"/>
        <w:kern w:val="36"/>
        <w:sz w:val="32"/>
        <w:szCs w:val="41"/>
      </w:rPr>
    </w:pPr>
    <w:r w:rsidRPr="00F10A14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0A50A4D8" wp14:editId="52D0B647">
          <wp:simplePos x="0" y="0"/>
          <wp:positionH relativeFrom="leftMargin">
            <wp:posOffset>342900</wp:posOffset>
          </wp:positionH>
          <wp:positionV relativeFrom="paragraph">
            <wp:posOffset>-271145</wp:posOffset>
          </wp:positionV>
          <wp:extent cx="685800" cy="449580"/>
          <wp:effectExtent l="0" t="0" r="0" b="7620"/>
          <wp:wrapTopAndBottom/>
          <wp:docPr id="1409" name="Picture 1" descr="zhongl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" name="Picture 1" descr="zhongli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F10A14">
      <w:rPr>
        <w:rFonts w:ascii="Segoe UI" w:eastAsia="宋体" w:hAnsi="Segoe UI" w:cs="Segoe UI"/>
        <w:b/>
        <w:bCs/>
        <w:color w:val="404040"/>
        <w:kern w:val="36"/>
        <w:sz w:val="32"/>
        <w:szCs w:val="41"/>
      </w:rPr>
      <w:t>江苏中利集团股份有限公司</w:t>
    </w:r>
  </w:p>
  <w:p w:rsidR="00F10A14" w:rsidRDefault="00F10A1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52976"/>
    <w:multiLevelType w:val="multilevel"/>
    <w:tmpl w:val="804C7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CF5DDF"/>
    <w:multiLevelType w:val="multilevel"/>
    <w:tmpl w:val="D76E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14"/>
    <w:rsid w:val="00141A59"/>
    <w:rsid w:val="00254C85"/>
    <w:rsid w:val="004079D4"/>
    <w:rsid w:val="005B39BD"/>
    <w:rsid w:val="008A5D78"/>
    <w:rsid w:val="008D4036"/>
    <w:rsid w:val="00B75F4D"/>
    <w:rsid w:val="00D67117"/>
    <w:rsid w:val="00E275A0"/>
    <w:rsid w:val="00E8144C"/>
    <w:rsid w:val="00F1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51B273-375A-46EC-9837-4D2539ED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10A1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F10A1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10A1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0A1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F10A1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F10A14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F10A14"/>
    <w:rPr>
      <w:b/>
      <w:bCs/>
    </w:rPr>
  </w:style>
  <w:style w:type="paragraph" w:customStyle="1" w:styleId="ds-markdown-paragraph">
    <w:name w:val="ds-markdown-paragraph"/>
    <w:basedOn w:val="a"/>
    <w:rsid w:val="00F10A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F10A14"/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10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10A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0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0A14"/>
    <w:rPr>
      <w:sz w:val="18"/>
      <w:szCs w:val="18"/>
    </w:rPr>
  </w:style>
  <w:style w:type="paragraph" w:styleId="a6">
    <w:name w:val="Normal (Web)"/>
    <w:basedOn w:val="a"/>
    <w:uiPriority w:val="99"/>
    <w:unhideWhenUsed/>
    <w:rsid w:val="00D671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editchina.gov.xn--cn)-x28dpa22zh54b1tl9p7ad01avjv.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蒋晓浦</dc:creator>
  <cp:keywords/>
  <dc:description/>
  <cp:lastModifiedBy>蒋晓浦</cp:lastModifiedBy>
  <cp:revision>3</cp:revision>
  <dcterms:created xsi:type="dcterms:W3CDTF">2026-03-30T02:16:00Z</dcterms:created>
  <dcterms:modified xsi:type="dcterms:W3CDTF">2026-04-01T07:55:00Z</dcterms:modified>
</cp:coreProperties>
</file>